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42" w:rsidRDefault="00C10641">
      <w:r>
        <w:t>CHHUN SUN / The Journal</w:t>
      </w:r>
    </w:p>
    <w:p w:rsidR="00C10641" w:rsidRDefault="00C10641">
      <w:r>
        <w:t>Turlock High’s Courtney Crivelli prepares to pass the ball during Wednesday</w:t>
      </w:r>
      <w:r w:rsidR="006C1455">
        <w:t xml:space="preserve"> night</w:t>
      </w:r>
      <w:r>
        <w:t>’s match against Pitman High, as Turlock teammate Emily Smith (8) looks to set up the offense.</w:t>
      </w:r>
    </w:p>
    <w:sectPr w:rsidR="00C10641" w:rsidSect="00067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0641"/>
    <w:rsid w:val="00067F42"/>
    <w:rsid w:val="006C1455"/>
    <w:rsid w:val="00C10641"/>
    <w:rsid w:val="00C5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Chhun Sun</dc:creator>
  <cp:lastModifiedBy>Chhun Sun</cp:lastModifiedBy>
  <cp:revision>2</cp:revision>
  <dcterms:created xsi:type="dcterms:W3CDTF">2011-09-30T23:42:00Z</dcterms:created>
  <dcterms:modified xsi:type="dcterms:W3CDTF">2011-09-30T23:43:00Z</dcterms:modified>
</cp:coreProperties>
</file>